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8C" w:rsidRPr="000F6E8C" w:rsidRDefault="000F6E8C" w:rsidP="000F6E8C">
      <w:pPr>
        <w:shd w:val="clear" w:color="auto" w:fill="FFFFFF"/>
        <w:spacing w:after="600" w:line="630" w:lineRule="atLeast"/>
        <w:jc w:val="center"/>
        <w:outlineLvl w:val="0"/>
        <w:rPr>
          <w:rFonts w:ascii="Times New Roman" w:eastAsia="Times New Roman" w:hAnsi="Times New Roman" w:cs="Times New Roman"/>
          <w:caps/>
          <w:color w:val="373737"/>
          <w:kern w:val="36"/>
          <w:sz w:val="36"/>
          <w:szCs w:val="36"/>
        </w:rPr>
      </w:pPr>
      <w:r w:rsidRPr="000F6E8C">
        <w:rPr>
          <w:rFonts w:ascii="Times New Roman" w:eastAsia="Times New Roman" w:hAnsi="Times New Roman" w:cs="Times New Roman"/>
          <w:caps/>
          <w:color w:val="373737"/>
          <w:kern w:val="36"/>
          <w:sz w:val="36"/>
          <w:szCs w:val="36"/>
        </w:rPr>
        <w:t>РЕСПУБЛИКАНСКАЯ ПРОФИЛАКТИЧЕСКАЯ АКЦИЯ «ДОМ БЕЗ НАСИЛИЯ» С 05.04 ПО 09.04.2021 Г.</w:t>
      </w:r>
    </w:p>
    <w:p w:rsidR="000F6E8C" w:rsidRPr="000F6E8C" w:rsidRDefault="000F6E8C" w:rsidP="000F6E8C">
      <w:pPr>
        <w:shd w:val="clear" w:color="auto" w:fill="FFFFFF"/>
        <w:spacing w:after="225" w:line="240" w:lineRule="auto"/>
        <w:jc w:val="center"/>
        <w:rPr>
          <w:rFonts w:ascii="Open Sans" w:eastAsia="Times New Roman" w:hAnsi="Open Sans" w:cs="Times New Roman"/>
          <w:color w:val="373737"/>
          <w:sz w:val="24"/>
          <w:szCs w:val="24"/>
        </w:rPr>
      </w:pPr>
      <w:r>
        <w:rPr>
          <w:rFonts w:ascii="Open Sans" w:eastAsia="Times New Roman" w:hAnsi="Open Sans" w:cs="Times New Roman"/>
          <w:noProof/>
          <w:color w:val="373737"/>
          <w:sz w:val="24"/>
          <w:szCs w:val="24"/>
        </w:rPr>
        <w:drawing>
          <wp:inline distT="0" distB="0" distL="0" distR="0">
            <wp:extent cx="4743450" cy="6667500"/>
            <wp:effectExtent l="19050" t="0" r="0" b="0"/>
            <wp:docPr id="1" name="Рисунок 1" descr="http://lor.by/images/news/2021/dombeznasiliya1603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r.by/images/news/2021/dombeznasiliya160320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E8C" w:rsidRPr="000F6E8C" w:rsidRDefault="000F6E8C" w:rsidP="000F6E8C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373737"/>
          <w:sz w:val="24"/>
          <w:szCs w:val="24"/>
        </w:rPr>
      </w:pPr>
      <w:r w:rsidRPr="000F6E8C">
        <w:rPr>
          <w:rFonts w:ascii="Open Sans" w:eastAsia="Times New Roman" w:hAnsi="Open Sans" w:cs="Times New Roman"/>
          <w:b/>
          <w:bCs/>
          <w:color w:val="373737"/>
          <w:sz w:val="24"/>
          <w:szCs w:val="24"/>
        </w:rPr>
        <w:t>Семья</w:t>
      </w:r>
      <w:r w:rsidRPr="000F6E8C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 – это одна из величайших ценностей, созданных человечеством за всю историю его существования. В ее позитивном развитии и сохранении заинтересовано общество и государство; в крепкой, надежной семье нуждается каждый человек независимо от возраста. Насилие в семье (домашнее насилие) является распространенным явлением во всем мире. В последние годы проблема насилия в семье вызывает к себе повышенное внимание со стороны правоохранительных органов и общественности. Демонстрация насилия в семье несет в себе угрозу для будущих поколений. Дети, являясь свидетелями </w:t>
      </w:r>
      <w:r w:rsidRPr="000F6E8C">
        <w:rPr>
          <w:rFonts w:ascii="Open Sans" w:eastAsia="Times New Roman" w:hAnsi="Open Sans" w:cs="Times New Roman"/>
          <w:color w:val="373737"/>
          <w:sz w:val="24"/>
          <w:szCs w:val="24"/>
        </w:rPr>
        <w:lastRenderedPageBreak/>
        <w:t>домашнего насилия, усваивают пример насилия как основное средство разрешения семейных конфликтов и в будущем прибегают к нему в собственной семье. Насилие в семье порождает и ряд таких социальных проблем, как рост числа разводов и неполных семей, детскую беспризорность и преступность несовершеннолетних.</w:t>
      </w:r>
    </w:p>
    <w:p w:rsidR="000F6E8C" w:rsidRPr="000F6E8C" w:rsidRDefault="000F6E8C" w:rsidP="000F6E8C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373737"/>
          <w:sz w:val="24"/>
          <w:szCs w:val="24"/>
        </w:rPr>
      </w:pPr>
      <w:r w:rsidRPr="000F6E8C">
        <w:rPr>
          <w:rFonts w:ascii="Open Sans" w:eastAsia="Times New Roman" w:hAnsi="Open Sans" w:cs="Times New Roman"/>
          <w:b/>
          <w:bCs/>
          <w:color w:val="373737"/>
          <w:sz w:val="24"/>
          <w:szCs w:val="24"/>
        </w:rPr>
        <w:t>Выделяют четыре основных вида домашнего насилия:</w:t>
      </w:r>
    </w:p>
    <w:p w:rsidR="000F6E8C" w:rsidRPr="000F6E8C" w:rsidRDefault="000F6E8C" w:rsidP="000F6E8C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0"/>
        <w:rPr>
          <w:rFonts w:ascii="Open Sans" w:eastAsia="Times New Roman" w:hAnsi="Open Sans" w:cs="Times New Roman"/>
          <w:color w:val="626568"/>
          <w:sz w:val="24"/>
          <w:szCs w:val="24"/>
        </w:rPr>
      </w:pPr>
      <w:r w:rsidRPr="000F6E8C">
        <w:rPr>
          <w:rFonts w:ascii="Open Sans" w:eastAsia="Times New Roman" w:hAnsi="Open Sans" w:cs="Times New Roman"/>
          <w:b/>
          <w:bCs/>
          <w:color w:val="626568"/>
          <w:sz w:val="24"/>
          <w:szCs w:val="24"/>
        </w:rPr>
        <w:t>Физическое насилие - </w:t>
      </w:r>
      <w:r w:rsidRPr="000F6E8C">
        <w:rPr>
          <w:rFonts w:ascii="Open Sans" w:eastAsia="Times New Roman" w:hAnsi="Open Sans" w:cs="Times New Roman"/>
          <w:color w:val="626568"/>
          <w:sz w:val="24"/>
          <w:szCs w:val="24"/>
        </w:rPr>
        <w:t>насилие, выражающееся в непосредственном воздействии на организм человека: нанесение побоев, телесных повреждений, истязаний. В результате физического насилия потерпевшему могут быть причинены мучения, нанесен вред здоровью.</w:t>
      </w:r>
    </w:p>
    <w:p w:rsidR="000F6E8C" w:rsidRPr="000F6E8C" w:rsidRDefault="000F6E8C" w:rsidP="000F6E8C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0"/>
        <w:rPr>
          <w:rFonts w:ascii="Open Sans" w:eastAsia="Times New Roman" w:hAnsi="Open Sans" w:cs="Times New Roman"/>
          <w:color w:val="626568"/>
          <w:sz w:val="24"/>
          <w:szCs w:val="24"/>
        </w:rPr>
      </w:pPr>
      <w:r w:rsidRPr="000F6E8C">
        <w:rPr>
          <w:rFonts w:ascii="Open Sans" w:eastAsia="Times New Roman" w:hAnsi="Open Sans" w:cs="Times New Roman"/>
          <w:b/>
          <w:bCs/>
          <w:color w:val="626568"/>
          <w:sz w:val="24"/>
          <w:szCs w:val="24"/>
        </w:rPr>
        <w:t xml:space="preserve">Психологическое </w:t>
      </w:r>
      <w:proofErr w:type="spellStart"/>
      <w:r w:rsidRPr="000F6E8C">
        <w:rPr>
          <w:rFonts w:ascii="Open Sans" w:eastAsia="Times New Roman" w:hAnsi="Open Sans" w:cs="Times New Roman"/>
          <w:b/>
          <w:bCs/>
          <w:color w:val="626568"/>
          <w:sz w:val="24"/>
          <w:szCs w:val="24"/>
        </w:rPr>
        <w:t>насилие</w:t>
      </w:r>
      <w:r w:rsidRPr="000F6E8C">
        <w:rPr>
          <w:rFonts w:ascii="Open Sans" w:eastAsia="Times New Roman" w:hAnsi="Open Sans" w:cs="Times New Roman"/>
          <w:color w:val="626568"/>
          <w:sz w:val="24"/>
          <w:szCs w:val="24"/>
        </w:rPr>
        <w:t>подразумевает</w:t>
      </w:r>
      <w:proofErr w:type="spellEnd"/>
      <w:r w:rsidRPr="000F6E8C">
        <w:rPr>
          <w:rFonts w:ascii="Open Sans" w:eastAsia="Times New Roman" w:hAnsi="Open Sans" w:cs="Times New Roman"/>
          <w:color w:val="626568"/>
          <w:sz w:val="24"/>
          <w:szCs w:val="24"/>
        </w:rPr>
        <w:t xml:space="preserve"> наличие вербальных оскорблений; шантажа; актов насилия по отношению к детям или другим лицам для установления контроля над партнером; угрозы насилия по отношению к себе, жертве или другим лицам.</w:t>
      </w:r>
    </w:p>
    <w:p w:rsidR="000F6E8C" w:rsidRPr="000F6E8C" w:rsidRDefault="000F6E8C" w:rsidP="000F6E8C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0"/>
        <w:rPr>
          <w:rFonts w:ascii="Open Sans" w:eastAsia="Times New Roman" w:hAnsi="Open Sans" w:cs="Times New Roman"/>
          <w:color w:val="626568"/>
          <w:sz w:val="24"/>
          <w:szCs w:val="24"/>
        </w:rPr>
      </w:pPr>
      <w:r w:rsidRPr="000F6E8C">
        <w:rPr>
          <w:rFonts w:ascii="Open Sans" w:eastAsia="Times New Roman" w:hAnsi="Open Sans" w:cs="Times New Roman"/>
          <w:b/>
          <w:bCs/>
          <w:color w:val="626568"/>
          <w:sz w:val="24"/>
          <w:szCs w:val="24"/>
        </w:rPr>
        <w:t>Сексуальное насилие </w:t>
      </w:r>
      <w:r w:rsidRPr="000F6E8C">
        <w:rPr>
          <w:rFonts w:ascii="Open Sans" w:eastAsia="Times New Roman" w:hAnsi="Open Sans" w:cs="Times New Roman"/>
          <w:color w:val="626568"/>
          <w:sz w:val="24"/>
          <w:szCs w:val="24"/>
        </w:rPr>
        <w:t>в семье в отношении женщин включает в себя секс без обоюдного согласия, против желания, с применением физической силы, угроз, запугивания, насильственное совершение полового акта после побоев, секс как средство унижения и оскорбления.</w:t>
      </w:r>
    </w:p>
    <w:p w:rsidR="000F6E8C" w:rsidRPr="000F6E8C" w:rsidRDefault="000F6E8C" w:rsidP="000F6E8C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0"/>
        <w:rPr>
          <w:rFonts w:ascii="Open Sans" w:eastAsia="Times New Roman" w:hAnsi="Open Sans" w:cs="Times New Roman"/>
          <w:color w:val="626568"/>
          <w:sz w:val="24"/>
          <w:szCs w:val="24"/>
        </w:rPr>
      </w:pPr>
      <w:r w:rsidRPr="000F6E8C">
        <w:rPr>
          <w:rFonts w:ascii="Open Sans" w:eastAsia="Times New Roman" w:hAnsi="Open Sans" w:cs="Times New Roman"/>
          <w:b/>
          <w:bCs/>
          <w:color w:val="626568"/>
          <w:sz w:val="24"/>
          <w:szCs w:val="24"/>
        </w:rPr>
        <w:t>Экономическое насилие</w:t>
      </w:r>
      <w:r w:rsidRPr="000F6E8C">
        <w:rPr>
          <w:rFonts w:ascii="Open Sans" w:eastAsia="Times New Roman" w:hAnsi="Open Sans" w:cs="Times New Roman"/>
          <w:color w:val="626568"/>
          <w:sz w:val="24"/>
          <w:szCs w:val="24"/>
        </w:rPr>
        <w:t>- попытка одного взрослого члена семьи лишить другого возможности распоряжаться семейным бюджетом, иметь средства и право распоряжаться ими по своему усмотрению, а также экономическое давление в отношении несовершеннолетних детей. Экономическое насилие: отказ в содержании детей; утаивание доходов, трата семейных денег, самостоятельное принятие большинства финансовых решений, строжайший контроль расходов.</w:t>
      </w:r>
    </w:p>
    <w:p w:rsidR="000F6E8C" w:rsidRPr="000F6E8C" w:rsidRDefault="000F6E8C" w:rsidP="000F6E8C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373737"/>
          <w:sz w:val="24"/>
          <w:szCs w:val="24"/>
        </w:rPr>
      </w:pPr>
      <w:r w:rsidRPr="000F6E8C">
        <w:rPr>
          <w:rFonts w:ascii="Open Sans" w:eastAsia="Times New Roman" w:hAnsi="Open Sans" w:cs="Times New Roman"/>
          <w:color w:val="373737"/>
          <w:sz w:val="24"/>
          <w:szCs w:val="24"/>
        </w:rPr>
        <w:t xml:space="preserve">Злоупотребление алкоголем часто приводит к различному виду насилия в семье. Алкоголизм может не только усугублять такое поведение, но и проявлять ранее скрываемую агрессию. Особую проблему в настоящее время представляет собой семейный алкоголизм, так как пьющие родители наносят вред не только своему здоровью, но и здоровью своих детей, так как воспитываются они в условиях постоянного страха, скандалов, неуравновешенного поведения родителей, а часто жестокости и насилия с их стороны. </w:t>
      </w:r>
      <w:proofErr w:type="gramStart"/>
      <w:r w:rsidRPr="000F6E8C">
        <w:rPr>
          <w:rFonts w:ascii="Open Sans" w:eastAsia="Times New Roman" w:hAnsi="Open Sans" w:cs="Times New Roman"/>
          <w:color w:val="373737"/>
          <w:sz w:val="24"/>
          <w:szCs w:val="24"/>
        </w:rPr>
        <w:t>В итоге, дети вырастают нервными, эмоционально неустойчивыми и с заниженной самооценкой, с различными формами патологического поведения.</w:t>
      </w:r>
      <w:proofErr w:type="gramEnd"/>
    </w:p>
    <w:p w:rsidR="000F6E8C" w:rsidRPr="000F6E8C" w:rsidRDefault="000F6E8C" w:rsidP="000F6E8C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373737"/>
          <w:sz w:val="24"/>
          <w:szCs w:val="24"/>
        </w:rPr>
      </w:pPr>
      <w:r w:rsidRPr="000F6E8C">
        <w:rPr>
          <w:rFonts w:ascii="Open Sans" w:eastAsia="Times New Roman" w:hAnsi="Open Sans" w:cs="Times New Roman"/>
          <w:color w:val="373737"/>
          <w:sz w:val="24"/>
          <w:szCs w:val="24"/>
        </w:rPr>
        <w:t>Таким образом, алкоголь воздействует не только на самого пьющего, но и на людей, окружающих его. Часто мужчины или женщины, склонные к алкоголизму, пренебрегают своими обязанностями, семьей и детьми, друзьями для того, чтобы удовлетворить свою потребность. Социальный ущерб от алкоголизма огромен: распадаются семьи, растёт преступность, сокращается продолжительность жизни, снижается интеллектуальный уровень общества, что в конечном итоге тормозит нормальное развитие общества в целом. Борьба с алкоголизмом – крупнейшая социальная и медицинская проблема любого государства.</w:t>
      </w:r>
    </w:p>
    <w:p w:rsidR="003A37B7" w:rsidRDefault="003A37B7"/>
    <w:sectPr w:rsidR="003A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D53B1"/>
    <w:multiLevelType w:val="multilevel"/>
    <w:tmpl w:val="BEA6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E8C"/>
    <w:rsid w:val="000F6E8C"/>
    <w:rsid w:val="003A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E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E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6E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2021-04-02T11:44:00Z</dcterms:created>
  <dcterms:modified xsi:type="dcterms:W3CDTF">2021-04-02T11:45:00Z</dcterms:modified>
</cp:coreProperties>
</file>